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F6D3" w14:textId="1F525DE0" w:rsidR="00C47B69" w:rsidRPr="00235643" w:rsidRDefault="00A01D90" w:rsidP="00A30978">
      <w:pPr>
        <w:jc w:val="center"/>
        <w:rPr>
          <w:lang w:val="el-GR"/>
        </w:rPr>
      </w:pPr>
      <w:r>
        <w:rPr>
          <w:noProof/>
        </w:rPr>
        <w:drawing>
          <wp:inline distT="0" distB="0" distL="0" distR="0" wp14:anchorId="0DA60A2A" wp14:editId="1350D6F0">
            <wp:extent cx="602742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7420" cy="754380"/>
                    </a:xfrm>
                    <a:prstGeom prst="rect">
                      <a:avLst/>
                    </a:prstGeom>
                    <a:noFill/>
                    <a:ln>
                      <a:noFill/>
                    </a:ln>
                  </pic:spPr>
                </pic:pic>
              </a:graphicData>
            </a:graphic>
          </wp:inline>
        </w:drawing>
      </w:r>
    </w:p>
    <w:p w14:paraId="1D63C33D" w14:textId="77777777" w:rsidR="00C36FE7" w:rsidRPr="00C36FE7" w:rsidRDefault="00A30978">
      <w:pPr>
        <w:rPr>
          <w:lang w:val="el-GR"/>
        </w:rPr>
      </w:pPr>
      <w:r>
        <w:rPr>
          <w:lang w:val="el-GR"/>
        </w:rPr>
        <w:t>___________</w:t>
      </w:r>
      <w:r w:rsidR="00C36FE7">
        <w:rPr>
          <w:lang w:val="el-GR"/>
        </w:rPr>
        <w:t>__________________________________________</w:t>
      </w:r>
      <w:r>
        <w:rPr>
          <w:lang w:val="el-GR"/>
        </w:rPr>
        <w:t>________________________________</w:t>
      </w:r>
    </w:p>
    <w:p w14:paraId="1745B2AF" w14:textId="77777777" w:rsidR="00992AAC" w:rsidRPr="000936F2" w:rsidRDefault="00402F6E" w:rsidP="000936F2">
      <w:pPr>
        <w:pBdr>
          <w:bottom w:val="single" w:sz="6" w:space="1" w:color="auto"/>
        </w:pBdr>
        <w:spacing w:line="360" w:lineRule="auto"/>
        <w:jc w:val="center"/>
        <w:rPr>
          <w:rFonts w:ascii="Times New Roman" w:hAnsi="Times New Roman" w:cs="Times New Roman"/>
          <w:lang w:val="el-GR"/>
        </w:rPr>
      </w:pPr>
      <w:r>
        <w:rPr>
          <w:rFonts w:ascii="Times New Roman" w:hAnsi="Times New Roman" w:cs="Times New Roman"/>
          <w:lang w:val="el-GR"/>
        </w:rPr>
        <w:t>ΔΙΚΑΙΟΛΟΓΗΤΙΚΑ</w:t>
      </w:r>
      <w:r w:rsidR="00BF6B70" w:rsidRPr="00C36FE7">
        <w:rPr>
          <w:rFonts w:ascii="Times New Roman" w:hAnsi="Times New Roman" w:cs="Times New Roman"/>
          <w:lang w:val="el-GR"/>
        </w:rPr>
        <w:t xml:space="preserve"> </w:t>
      </w:r>
      <w:r>
        <w:rPr>
          <w:rFonts w:ascii="Times New Roman" w:hAnsi="Times New Roman" w:cs="Times New Roman"/>
          <w:lang w:val="el-GR"/>
        </w:rPr>
        <w:t xml:space="preserve">ΦΑΚΕΛΟΥ ΥΠΟΨΗΦΙΟΤΗΤΑΣ </w:t>
      </w:r>
      <w:r w:rsidR="00BF6B70" w:rsidRPr="00C36FE7">
        <w:rPr>
          <w:rFonts w:ascii="Times New Roman" w:hAnsi="Times New Roman" w:cs="Times New Roman"/>
          <w:lang w:val="el-GR"/>
        </w:rPr>
        <w:t>ΜΕΤΑΠΤΥΧΙΑΚΩΝ ΦΟΙΤΗΤΩΝ</w:t>
      </w:r>
    </w:p>
    <w:p w14:paraId="67E4ADE7" w14:textId="08120283" w:rsidR="00EA7145" w:rsidRPr="00EA7145" w:rsidRDefault="00EA7145" w:rsidP="00EA7145">
      <w:pPr>
        <w:rPr>
          <w:rFonts w:ascii="Times New Roman" w:hAnsi="Times New Roman" w:cs="Times New Roman"/>
          <w:lang w:val="el-GR"/>
        </w:rPr>
      </w:pPr>
      <w:r w:rsidRPr="00BF6B70">
        <w:rPr>
          <w:rFonts w:ascii="Times New Roman" w:hAnsi="Times New Roman" w:cs="Times New Roman"/>
          <w:lang w:val="el-GR"/>
        </w:rPr>
        <w:t xml:space="preserve">Τα </w:t>
      </w:r>
      <w:r>
        <w:rPr>
          <w:rFonts w:ascii="Times New Roman" w:hAnsi="Times New Roman" w:cs="Times New Roman"/>
          <w:lang w:val="el-GR"/>
        </w:rPr>
        <w:t xml:space="preserve">κάτωθι </w:t>
      </w:r>
      <w:r w:rsidRPr="00BF6B70">
        <w:rPr>
          <w:rFonts w:ascii="Times New Roman" w:hAnsi="Times New Roman" w:cs="Times New Roman"/>
          <w:lang w:val="el-GR"/>
        </w:rPr>
        <w:t>δικαιολογητικά θα πρέπει να υποβληθούν μέσω ηλεκτρονικού ταχυδρομείου (</w:t>
      </w:r>
      <w:r w:rsidRPr="00BF6B70">
        <w:rPr>
          <w:rFonts w:ascii="Times New Roman" w:hAnsi="Times New Roman" w:cs="Times New Roman"/>
        </w:rPr>
        <w:t>email</w:t>
      </w:r>
      <w:r w:rsidRPr="00BF6B70">
        <w:rPr>
          <w:rFonts w:ascii="Times New Roman" w:hAnsi="Times New Roman" w:cs="Times New Roman"/>
          <w:lang w:val="el-GR"/>
        </w:rPr>
        <w:t xml:space="preserve">) στην ηλεκτρονική διεύθυνση </w:t>
      </w:r>
      <w:hyperlink r:id="rId6" w:history="1">
        <w:r w:rsidRPr="00BF6B70">
          <w:rPr>
            <w:rStyle w:val="Hyperlink"/>
            <w:rFonts w:ascii="Times New Roman" w:hAnsi="Times New Roman" w:cs="Times New Roman"/>
          </w:rPr>
          <w:t>geriatric</w:t>
        </w:r>
        <w:r w:rsidRPr="00BF6B70">
          <w:rPr>
            <w:rStyle w:val="Hyperlink"/>
            <w:rFonts w:ascii="Times New Roman" w:hAnsi="Times New Roman" w:cs="Times New Roman"/>
            <w:lang w:val="el-GR"/>
          </w:rPr>
          <w:t>.</w:t>
        </w:r>
        <w:r w:rsidRPr="00BF6B70">
          <w:rPr>
            <w:rStyle w:val="Hyperlink"/>
            <w:rFonts w:ascii="Times New Roman" w:hAnsi="Times New Roman" w:cs="Times New Roman"/>
          </w:rPr>
          <w:t>pms</w:t>
        </w:r>
        <w:r w:rsidRPr="00BF6B70">
          <w:rPr>
            <w:rStyle w:val="Hyperlink"/>
            <w:rFonts w:ascii="Times New Roman" w:hAnsi="Times New Roman" w:cs="Times New Roman"/>
            <w:lang w:val="el-GR"/>
          </w:rPr>
          <w:t>.</w:t>
        </w:r>
        <w:r w:rsidRPr="00BF6B70">
          <w:rPr>
            <w:rStyle w:val="Hyperlink"/>
            <w:rFonts w:ascii="Times New Roman" w:hAnsi="Times New Roman" w:cs="Times New Roman"/>
          </w:rPr>
          <w:t>uoa</w:t>
        </w:r>
        <w:r w:rsidRPr="00BF6B70">
          <w:rPr>
            <w:rStyle w:val="Hyperlink"/>
            <w:rFonts w:ascii="Times New Roman" w:hAnsi="Times New Roman" w:cs="Times New Roman"/>
            <w:lang w:val="el-GR"/>
          </w:rPr>
          <w:t>@</w:t>
        </w:r>
        <w:r w:rsidRPr="00BF6B70">
          <w:rPr>
            <w:rStyle w:val="Hyperlink"/>
            <w:rFonts w:ascii="Times New Roman" w:hAnsi="Times New Roman" w:cs="Times New Roman"/>
          </w:rPr>
          <w:t>gmail</w:t>
        </w:r>
        <w:r w:rsidRPr="00BF6B70">
          <w:rPr>
            <w:rStyle w:val="Hyperlink"/>
            <w:rFonts w:ascii="Times New Roman" w:hAnsi="Times New Roman" w:cs="Times New Roman"/>
            <w:lang w:val="el-GR"/>
          </w:rPr>
          <w:t>.</w:t>
        </w:r>
        <w:r w:rsidRPr="00BF6B70">
          <w:rPr>
            <w:rStyle w:val="Hyperlink"/>
            <w:rFonts w:ascii="Times New Roman" w:hAnsi="Times New Roman" w:cs="Times New Roman"/>
          </w:rPr>
          <w:t>com</w:t>
        </w:r>
      </w:hyperlink>
      <w:r w:rsidRPr="00BF6B70">
        <w:rPr>
          <w:rFonts w:ascii="Times New Roman" w:hAnsi="Times New Roman" w:cs="Times New Roman"/>
          <w:lang w:val="el-GR"/>
        </w:rPr>
        <w:t xml:space="preserve">, </w:t>
      </w:r>
      <w:r>
        <w:rPr>
          <w:rFonts w:ascii="Times New Roman" w:hAnsi="Times New Roman" w:cs="Times New Roman"/>
          <w:u w:val="single"/>
          <w:lang w:val="el-GR"/>
        </w:rPr>
        <w:t>από 1</w:t>
      </w:r>
      <w:r w:rsidR="00A00472" w:rsidRPr="00A00472">
        <w:rPr>
          <w:rFonts w:ascii="Times New Roman" w:hAnsi="Times New Roman" w:cs="Times New Roman"/>
          <w:u w:val="single"/>
          <w:lang w:val="el-GR"/>
        </w:rPr>
        <w:t xml:space="preserve">5 </w:t>
      </w:r>
      <w:r w:rsidR="00A00472">
        <w:rPr>
          <w:rFonts w:ascii="Times New Roman" w:hAnsi="Times New Roman" w:cs="Times New Roman"/>
          <w:u w:val="single"/>
          <w:lang w:val="el-GR"/>
        </w:rPr>
        <w:t xml:space="preserve">Απριλίου </w:t>
      </w:r>
      <w:r>
        <w:rPr>
          <w:rFonts w:ascii="Times New Roman" w:hAnsi="Times New Roman" w:cs="Times New Roman"/>
          <w:u w:val="single"/>
          <w:lang w:val="el-GR"/>
        </w:rPr>
        <w:t xml:space="preserve"> </w:t>
      </w:r>
      <w:r w:rsidR="00A00472">
        <w:rPr>
          <w:rFonts w:ascii="Times New Roman" w:hAnsi="Times New Roman" w:cs="Times New Roman"/>
          <w:u w:val="single"/>
          <w:lang w:val="el-GR"/>
        </w:rPr>
        <w:t>έ</w:t>
      </w:r>
      <w:r>
        <w:rPr>
          <w:rFonts w:ascii="Times New Roman" w:hAnsi="Times New Roman" w:cs="Times New Roman"/>
          <w:u w:val="single"/>
          <w:lang w:val="el-GR"/>
        </w:rPr>
        <w:t xml:space="preserve">ως </w:t>
      </w:r>
      <w:r w:rsidR="00A00472">
        <w:rPr>
          <w:rFonts w:ascii="Times New Roman" w:hAnsi="Times New Roman" w:cs="Times New Roman"/>
          <w:u w:val="single"/>
          <w:lang w:val="el-GR"/>
        </w:rPr>
        <w:t>15 Ιουνίου 2021</w:t>
      </w:r>
      <w:r w:rsidRPr="00BF6B70">
        <w:rPr>
          <w:rFonts w:ascii="Times New Roman" w:hAnsi="Times New Roman" w:cs="Times New Roman"/>
          <w:lang w:val="el-GR"/>
        </w:rPr>
        <w:t xml:space="preserve">: </w:t>
      </w:r>
    </w:p>
    <w:p w14:paraId="37C36287" w14:textId="7DF5CDC3" w:rsidR="00A01D90" w:rsidRPr="00A01D90" w:rsidRDefault="00EA7145" w:rsidP="00EA7145">
      <w:pPr>
        <w:pStyle w:val="NormalWeb"/>
        <w:numPr>
          <w:ilvl w:val="0"/>
          <w:numId w:val="1"/>
        </w:numPr>
        <w:spacing w:before="0" w:beforeAutospacing="0" w:after="120" w:afterAutospacing="0"/>
        <w:ind w:left="448" w:hanging="357"/>
        <w:jc w:val="both"/>
        <w:rPr>
          <w:rFonts w:eastAsia="Arial Unicode MS"/>
          <w:sz w:val="22"/>
          <w:szCs w:val="22"/>
        </w:rPr>
      </w:pPr>
      <w:r w:rsidRPr="00A01D90">
        <w:rPr>
          <w:rFonts w:eastAsia="Arial Unicode MS"/>
          <w:sz w:val="22"/>
          <w:szCs w:val="22"/>
        </w:rPr>
        <w:t>Συμπληρωμένη α</w:t>
      </w:r>
      <w:r w:rsidR="00BF6B70" w:rsidRPr="00A01D90">
        <w:rPr>
          <w:rFonts w:eastAsia="Arial Unicode MS"/>
          <w:sz w:val="22"/>
          <w:szCs w:val="22"/>
        </w:rPr>
        <w:t>ίτηση Συμμετοχής</w:t>
      </w:r>
      <w:r w:rsidR="00235643" w:rsidRPr="00A01D90">
        <w:rPr>
          <w:rFonts w:eastAsia="Arial Unicode MS"/>
          <w:sz w:val="22"/>
          <w:szCs w:val="22"/>
        </w:rPr>
        <w:t xml:space="preserve"> (διαθέσιμη στην ιστοσελίδα της Ιατρικής Σχολής Αθηνών: </w:t>
      </w:r>
      <w:hyperlink r:id="rId7" w:history="1">
        <w:r w:rsidR="00A01D90" w:rsidRPr="004645F6">
          <w:rPr>
            <w:rStyle w:val="Hyperlink"/>
          </w:rPr>
          <w:t>https://school.med.uoa.gr/metaptychiakes_spoydes/programmata_metaptychiakon_spoydon_eisachthentes_apo_to_akad_etos_2018_19/pms_iatrikis_scholis/fysiologia_tis_giransis/</w:t>
        </w:r>
      </w:hyperlink>
    </w:p>
    <w:p w14:paraId="016AE7BD" w14:textId="38B2A07B" w:rsidR="000936F2" w:rsidRPr="00A01D90" w:rsidRDefault="00BF6B70" w:rsidP="00EA7145">
      <w:pPr>
        <w:pStyle w:val="NormalWeb"/>
        <w:numPr>
          <w:ilvl w:val="0"/>
          <w:numId w:val="1"/>
        </w:numPr>
        <w:spacing w:before="0" w:beforeAutospacing="0" w:after="120" w:afterAutospacing="0"/>
        <w:ind w:left="448" w:hanging="357"/>
        <w:jc w:val="both"/>
        <w:rPr>
          <w:rFonts w:eastAsia="Arial Unicode MS"/>
          <w:sz w:val="22"/>
          <w:szCs w:val="22"/>
        </w:rPr>
      </w:pPr>
      <w:r w:rsidRPr="00A01D90">
        <w:rPr>
          <w:rFonts w:eastAsia="Arial Unicode MS"/>
          <w:sz w:val="22"/>
          <w:szCs w:val="22"/>
        </w:rPr>
        <w:t>Αντίγραφο πτυχίου ή βεβαίωση περάτωσης σπουδών</w:t>
      </w:r>
    </w:p>
    <w:p w14:paraId="7D48E4B2" w14:textId="77777777" w:rsidR="000936F2" w:rsidRPr="000936F2" w:rsidRDefault="00305F17" w:rsidP="00EA7145">
      <w:pPr>
        <w:pStyle w:val="NormalWeb"/>
        <w:numPr>
          <w:ilvl w:val="0"/>
          <w:numId w:val="1"/>
        </w:numPr>
        <w:spacing w:before="0" w:beforeAutospacing="0" w:after="120" w:afterAutospacing="0"/>
        <w:ind w:left="448" w:hanging="357"/>
        <w:jc w:val="both"/>
        <w:rPr>
          <w:rFonts w:eastAsia="Arial Unicode MS"/>
          <w:sz w:val="22"/>
          <w:szCs w:val="22"/>
        </w:rPr>
      </w:pPr>
      <w:r>
        <w:rPr>
          <w:rFonts w:eastAsia="Arial Unicode MS"/>
          <w:sz w:val="22"/>
          <w:szCs w:val="22"/>
        </w:rPr>
        <w:t>Ανάτυπα δημοσιεύσεων</w:t>
      </w:r>
      <w:r w:rsidR="00BF6B70" w:rsidRPr="00BF6B70">
        <w:rPr>
          <w:rFonts w:eastAsia="Arial Unicode MS"/>
          <w:sz w:val="22"/>
          <w:szCs w:val="22"/>
        </w:rPr>
        <w:t xml:space="preserve"> σε περιοδικά με κριτές, εάν υπάρχουν</w:t>
      </w:r>
    </w:p>
    <w:p w14:paraId="707A72DA" w14:textId="77777777" w:rsidR="000936F2" w:rsidRPr="000936F2" w:rsidRDefault="00BF6B70" w:rsidP="00EA7145">
      <w:pPr>
        <w:pStyle w:val="NormalWeb"/>
        <w:numPr>
          <w:ilvl w:val="0"/>
          <w:numId w:val="1"/>
        </w:numPr>
        <w:spacing w:before="0" w:beforeAutospacing="0" w:after="120" w:afterAutospacing="0"/>
        <w:ind w:left="448" w:hanging="357"/>
        <w:jc w:val="both"/>
        <w:rPr>
          <w:rFonts w:eastAsia="Arial Unicode MS"/>
          <w:sz w:val="22"/>
          <w:szCs w:val="22"/>
        </w:rPr>
      </w:pPr>
      <w:r w:rsidRPr="00BF6B70">
        <w:rPr>
          <w:rFonts w:eastAsia="Arial Unicode MS"/>
          <w:sz w:val="22"/>
          <w:szCs w:val="22"/>
        </w:rPr>
        <w:t>Αποδεικτικά επαγγελματικής ή ερευνητι</w:t>
      </w:r>
      <w:r w:rsidR="000936F2">
        <w:rPr>
          <w:rFonts w:eastAsia="Arial Unicode MS"/>
          <w:sz w:val="22"/>
          <w:szCs w:val="22"/>
        </w:rPr>
        <w:t>κής δραστηριότητας, εάν υπάρχουν</w:t>
      </w:r>
    </w:p>
    <w:p w14:paraId="24951A0C" w14:textId="77777777" w:rsidR="000936F2" w:rsidRPr="000936F2" w:rsidRDefault="006137C0" w:rsidP="00EA7145">
      <w:pPr>
        <w:pStyle w:val="NormalWeb"/>
        <w:numPr>
          <w:ilvl w:val="0"/>
          <w:numId w:val="1"/>
        </w:numPr>
        <w:spacing w:before="0" w:beforeAutospacing="0" w:after="120" w:afterAutospacing="0"/>
        <w:ind w:left="448" w:hanging="357"/>
        <w:jc w:val="both"/>
        <w:rPr>
          <w:rFonts w:eastAsia="Arial Unicode MS"/>
          <w:sz w:val="22"/>
          <w:szCs w:val="22"/>
        </w:rPr>
      </w:pPr>
      <w:r>
        <w:rPr>
          <w:rFonts w:eastAsia="Arial Unicode MS"/>
          <w:sz w:val="22"/>
          <w:szCs w:val="22"/>
        </w:rPr>
        <w:t xml:space="preserve">Εφόσον εργάζονται: Βεβαίωση εργοδότη/υπηρεσίας ότι σε περίπτωση επιλογής τους θα τους χορηγηθεί άδεια, όπου απαιτείται, ώστε να εκπληρώσουν τις υποχρεώσεις </w:t>
      </w:r>
      <w:r w:rsidR="000936F2">
        <w:rPr>
          <w:rFonts w:eastAsia="Arial Unicode MS"/>
          <w:sz w:val="22"/>
          <w:szCs w:val="22"/>
        </w:rPr>
        <w:t>τους</w:t>
      </w:r>
    </w:p>
    <w:p w14:paraId="0714F3C9" w14:textId="77777777" w:rsidR="000936F2" w:rsidRPr="000936F2" w:rsidRDefault="00BF6B70" w:rsidP="00EA7145">
      <w:pPr>
        <w:pStyle w:val="NormalWeb"/>
        <w:numPr>
          <w:ilvl w:val="0"/>
          <w:numId w:val="1"/>
        </w:numPr>
        <w:spacing w:before="0" w:beforeAutospacing="0" w:after="120" w:afterAutospacing="0"/>
        <w:ind w:left="448" w:hanging="357"/>
        <w:jc w:val="both"/>
        <w:rPr>
          <w:rFonts w:eastAsia="Arial Unicode MS"/>
          <w:sz w:val="22"/>
          <w:szCs w:val="22"/>
        </w:rPr>
      </w:pPr>
      <w:r w:rsidRPr="00BF6B70">
        <w:rPr>
          <w:rFonts w:eastAsia="Arial Unicode MS"/>
          <w:sz w:val="22"/>
          <w:szCs w:val="22"/>
        </w:rPr>
        <w:t xml:space="preserve">Φωτοτυπία δύο </w:t>
      </w:r>
      <w:r w:rsidR="000936F2">
        <w:rPr>
          <w:rFonts w:eastAsia="Arial Unicode MS"/>
          <w:sz w:val="22"/>
          <w:szCs w:val="22"/>
        </w:rPr>
        <w:t>όψεων της αστυνομικής ταυτότητας</w:t>
      </w:r>
    </w:p>
    <w:p w14:paraId="49D92D0D" w14:textId="77777777" w:rsidR="000936F2" w:rsidRPr="000936F2" w:rsidRDefault="00BF6B70" w:rsidP="00EA7145">
      <w:pPr>
        <w:pStyle w:val="NormalWeb"/>
        <w:numPr>
          <w:ilvl w:val="0"/>
          <w:numId w:val="1"/>
        </w:numPr>
        <w:spacing w:before="0" w:beforeAutospacing="0" w:after="120" w:afterAutospacing="0"/>
        <w:ind w:left="448" w:hanging="357"/>
        <w:jc w:val="both"/>
        <w:rPr>
          <w:rFonts w:eastAsia="Arial Unicode MS"/>
          <w:sz w:val="22"/>
          <w:szCs w:val="22"/>
        </w:rPr>
      </w:pPr>
      <w:r w:rsidRPr="00BF6B70">
        <w:rPr>
          <w:rFonts w:eastAsia="Arial Unicode MS"/>
          <w:sz w:val="22"/>
          <w:szCs w:val="22"/>
        </w:rPr>
        <w:t>Δύο συστατικές επιστολές</w:t>
      </w:r>
      <w:r w:rsidR="00305F17">
        <w:rPr>
          <w:rFonts w:eastAsia="Arial Unicode MS"/>
          <w:sz w:val="22"/>
          <w:szCs w:val="22"/>
        </w:rPr>
        <w:t xml:space="preserve"> από προϊστάμενους του υποψήφιου οι οποίοι να έχουν προσωπική γνώμη για τις ικανότητες και το ήθος του</w:t>
      </w:r>
      <w:r w:rsidRPr="00BF6B70">
        <w:rPr>
          <w:rFonts w:eastAsia="Arial Unicode MS"/>
          <w:sz w:val="22"/>
          <w:szCs w:val="22"/>
        </w:rPr>
        <w:t xml:space="preserve"> </w:t>
      </w:r>
    </w:p>
    <w:p w14:paraId="2BA22D0E" w14:textId="77777777" w:rsidR="000936F2" w:rsidRPr="000936F2" w:rsidRDefault="00BF6B70" w:rsidP="00EA7145">
      <w:pPr>
        <w:pStyle w:val="NormalWeb"/>
        <w:numPr>
          <w:ilvl w:val="0"/>
          <w:numId w:val="1"/>
        </w:numPr>
        <w:spacing w:before="0" w:beforeAutospacing="0" w:after="120" w:afterAutospacing="0"/>
        <w:ind w:left="448" w:hanging="357"/>
        <w:jc w:val="both"/>
        <w:rPr>
          <w:rFonts w:eastAsia="Arial Unicode MS"/>
          <w:sz w:val="22"/>
          <w:szCs w:val="22"/>
        </w:rPr>
      </w:pPr>
      <w:r w:rsidRPr="00BF6B70">
        <w:rPr>
          <w:rFonts w:eastAsia="Arial Unicode MS"/>
          <w:sz w:val="22"/>
          <w:szCs w:val="22"/>
        </w:rPr>
        <w:t>Πιστοποιητικό γλωσσομάθειας αγγλικής γλώσσας, επιπέδου Β2</w:t>
      </w:r>
    </w:p>
    <w:p w14:paraId="07A74A0E" w14:textId="77777777" w:rsidR="000936F2" w:rsidRPr="000936F2" w:rsidRDefault="00BF6B70" w:rsidP="000936F2">
      <w:pPr>
        <w:pStyle w:val="NormalWeb"/>
        <w:numPr>
          <w:ilvl w:val="0"/>
          <w:numId w:val="1"/>
        </w:numPr>
        <w:spacing w:before="0" w:beforeAutospacing="0" w:after="240" w:afterAutospacing="0"/>
        <w:ind w:left="450" w:hanging="357"/>
        <w:jc w:val="both"/>
        <w:rPr>
          <w:rFonts w:eastAsia="Arial Unicode MS"/>
          <w:sz w:val="22"/>
          <w:szCs w:val="22"/>
        </w:rPr>
      </w:pPr>
      <w:r w:rsidRPr="00BF6B70">
        <w:rPr>
          <w:rFonts w:eastAsia="Arial Unicode MS"/>
          <w:sz w:val="22"/>
          <w:szCs w:val="22"/>
        </w:rPr>
        <w:t>Υπεύθυνη δήλωση του υποψήφιου φοιτητή</w:t>
      </w:r>
      <w:r w:rsidR="006137C0" w:rsidRPr="006137C0">
        <w:rPr>
          <w:rFonts w:asciiTheme="minorHAnsi" w:eastAsia="Arial Unicode MS" w:hAnsiTheme="minorHAnsi" w:cstheme="minorBidi"/>
          <w:sz w:val="22"/>
          <w:szCs w:val="22"/>
          <w:lang w:eastAsia="en-US"/>
        </w:rPr>
        <w:t xml:space="preserve"> </w:t>
      </w:r>
      <w:r w:rsidR="006137C0">
        <w:rPr>
          <w:rFonts w:asciiTheme="minorHAnsi" w:eastAsia="Arial Unicode MS" w:hAnsiTheme="minorHAnsi" w:cstheme="minorBidi"/>
          <w:sz w:val="22"/>
          <w:szCs w:val="22"/>
          <w:lang w:eastAsia="en-US"/>
        </w:rPr>
        <w:t>(</w:t>
      </w:r>
      <w:r w:rsidR="006137C0" w:rsidRPr="006137C0">
        <w:rPr>
          <w:rFonts w:eastAsia="Arial Unicode MS"/>
          <w:sz w:val="22"/>
          <w:szCs w:val="22"/>
        </w:rPr>
        <w:t>με το γνήσιο της υπογραφής από αρμόδιο φορέα, πχ Κέντρο Εξυπηρέτησης Πολιτών</w:t>
      </w:r>
      <w:r w:rsidR="006137C0">
        <w:rPr>
          <w:rFonts w:eastAsia="Arial Unicode MS"/>
          <w:sz w:val="22"/>
          <w:szCs w:val="22"/>
        </w:rPr>
        <w:t>)</w:t>
      </w:r>
      <w:r w:rsidRPr="00BF6B70">
        <w:rPr>
          <w:rFonts w:eastAsia="Arial Unicode MS"/>
          <w:sz w:val="22"/>
          <w:szCs w:val="22"/>
        </w:rPr>
        <w:t xml:space="preserve"> </w:t>
      </w:r>
      <w:r w:rsidR="006137C0">
        <w:rPr>
          <w:rFonts w:eastAsia="Arial Unicode MS"/>
          <w:sz w:val="22"/>
          <w:szCs w:val="22"/>
        </w:rPr>
        <w:t xml:space="preserve">όπου να δηλώνει </w:t>
      </w:r>
      <w:r w:rsidRPr="00BF6B70">
        <w:rPr>
          <w:rFonts w:eastAsia="Arial Unicode MS"/>
          <w:sz w:val="22"/>
          <w:szCs w:val="22"/>
        </w:rPr>
        <w:t xml:space="preserve">ότι </w:t>
      </w:r>
      <w:r w:rsidR="006137C0">
        <w:rPr>
          <w:rFonts w:eastAsia="Arial Unicode MS"/>
          <w:sz w:val="22"/>
          <w:szCs w:val="22"/>
        </w:rPr>
        <w:t xml:space="preserve">1) </w:t>
      </w:r>
      <w:r w:rsidRPr="00BF6B70">
        <w:rPr>
          <w:rFonts w:eastAsia="Arial Unicode MS"/>
          <w:sz w:val="22"/>
          <w:szCs w:val="22"/>
        </w:rPr>
        <w:t xml:space="preserve">γνωρίζει περί προβλεπόμενης διαγραφής </w:t>
      </w:r>
      <w:r w:rsidR="006137C0">
        <w:rPr>
          <w:rFonts w:eastAsia="Arial Unicode MS"/>
          <w:sz w:val="22"/>
          <w:szCs w:val="22"/>
        </w:rPr>
        <w:t>από το ΠΜΣ</w:t>
      </w:r>
      <w:r w:rsidRPr="00BF6B70">
        <w:rPr>
          <w:rFonts w:eastAsia="Arial Unicode MS"/>
          <w:sz w:val="22"/>
          <w:szCs w:val="22"/>
        </w:rPr>
        <w:t xml:space="preserve"> μετά το πέρας της μέγιστης διάρκειας φοίτησης, χωρίς επιστροφή των ή</w:t>
      </w:r>
      <w:r w:rsidR="006137C0">
        <w:rPr>
          <w:rFonts w:eastAsia="Arial Unicode MS"/>
          <w:sz w:val="22"/>
          <w:szCs w:val="22"/>
        </w:rPr>
        <w:t>δη καταβεβλημένων τελών φοίτησης, 2) μπορεί να ανταποκριθεί στις απαιτήσεις της υποχρεωτικής δια ζώσης παρακολούθησης των διαλέξεων και να αναλάβει το κόστος των σπουδών του και για τα τρία εξάμηνα, 3</w:t>
      </w:r>
      <w:r w:rsidR="00F10248">
        <w:rPr>
          <w:rFonts w:eastAsia="Arial Unicode MS"/>
          <w:sz w:val="22"/>
          <w:szCs w:val="22"/>
        </w:rPr>
        <w:t>)</w:t>
      </w:r>
      <w:r w:rsidR="006137C0">
        <w:rPr>
          <w:rFonts w:eastAsia="Arial Unicode MS"/>
          <w:sz w:val="22"/>
          <w:szCs w:val="22"/>
        </w:rPr>
        <w:t xml:space="preserve"> όλα τα υποβληθέντα </w:t>
      </w:r>
      <w:r w:rsidR="00F10248">
        <w:rPr>
          <w:rFonts w:eastAsia="Arial Unicode MS"/>
          <w:sz w:val="22"/>
          <w:szCs w:val="22"/>
        </w:rPr>
        <w:t>δικαιολογητικά αποτελούν ακριβή αντίγραφα των πρωτότυπων, 4) γνωρίζει περί προβλεπόμενης διαγραφής από το ΠΜΣ σε περίπτωση που οποιοδήποτε από τα απαιτούμενα δικαιολογητικά φοίτησης αποδειχθεί πλαστό, χωρίς επιστροφή τυχόν ήδη καταβεβλημένων τελών φοίτησης</w:t>
      </w:r>
      <w:r w:rsidR="00AF3867" w:rsidRPr="00AF3867">
        <w:rPr>
          <w:rFonts w:eastAsia="Arial Unicode MS"/>
          <w:sz w:val="22"/>
          <w:szCs w:val="22"/>
        </w:rPr>
        <w:t xml:space="preserve">, 5) </w:t>
      </w:r>
      <w:r w:rsidR="00AF3867">
        <w:rPr>
          <w:rFonts w:eastAsia="Arial Unicode MS"/>
          <w:sz w:val="22"/>
          <w:szCs w:val="22"/>
        </w:rPr>
        <w:t>δεν είναι εγγεγραμμένος σε άλλο ΠΜΣ</w:t>
      </w:r>
      <w:r w:rsidR="00F10248">
        <w:rPr>
          <w:rFonts w:eastAsia="Arial Unicode MS"/>
          <w:sz w:val="22"/>
          <w:szCs w:val="22"/>
        </w:rPr>
        <w:t xml:space="preserve">. </w:t>
      </w:r>
    </w:p>
    <w:p w14:paraId="37D0B801" w14:textId="77777777" w:rsidR="000936F2" w:rsidRPr="000936F2" w:rsidRDefault="00BF6B70" w:rsidP="00EA7145">
      <w:pPr>
        <w:pStyle w:val="ListParagraph"/>
        <w:spacing w:after="120" w:line="240" w:lineRule="auto"/>
        <w:ind w:left="448"/>
        <w:contextualSpacing w:val="0"/>
        <w:jc w:val="both"/>
        <w:rPr>
          <w:rFonts w:ascii="Times New Roman" w:hAnsi="Times New Roman"/>
        </w:rPr>
      </w:pPr>
      <w:r w:rsidRPr="00BF6B70">
        <w:rPr>
          <w:rFonts w:ascii="Times New Roman" w:hAnsi="Times New Roman"/>
        </w:rPr>
        <w:t>Επιπλέον μόνο για τους υποψήφιους φοιτητές από ιδρύματα της αλλοδαπής:</w:t>
      </w:r>
    </w:p>
    <w:p w14:paraId="5D2FCBB0" w14:textId="77777777" w:rsidR="00C47B69" w:rsidRPr="00A30978" w:rsidRDefault="00BF6B70" w:rsidP="000936F2">
      <w:pPr>
        <w:pStyle w:val="ListParagraph"/>
        <w:numPr>
          <w:ilvl w:val="0"/>
          <w:numId w:val="1"/>
        </w:numPr>
        <w:spacing w:after="240" w:line="240" w:lineRule="auto"/>
        <w:ind w:left="450"/>
        <w:jc w:val="both"/>
        <w:rPr>
          <w:rFonts w:ascii="Times New Roman" w:eastAsia="Arial Unicode MS" w:hAnsi="Times New Roman"/>
        </w:rPr>
      </w:pPr>
      <w:r w:rsidRPr="00BF6B70">
        <w:rPr>
          <w:rFonts w:ascii="Times New Roman" w:hAnsi="Times New Roman"/>
        </w:rPr>
        <w:t xml:space="preserve">Πιστοποιητικό αντιστοιχίας και ισοτιμίας από τον Διεπιστημονικό Οργανισμό Αναγνώρισης Τίτλων Ακαδημαϊκών και Πληροφόρησης (Δ.Ο.Α.Τ.Α.Π.), σύμφωνα με το άρ.34, παρ. 7 του Ν. 4485/17, ή εναλλακτικά πρωτοκολλημένη αίτηση προς το ΔΟΑΤΑΠ για αναγνώριση του πτυχίου από ίδρυμα της αλλοδαπής, συνοδευόμενη από υπεύθυνη δήλωση του υποψήφιου φοιτητή ότι γνωρίζει περί προβλεπόμενης διαγραφής του από το ΠΜΣ χωρίς επιστροφή των ήδη καταβεβλημένων τελών φοίτησης, στην περίπτωση που δεν προσκομίσει αναγνώριση του πτυχίου του από το ΔΟΑΤΑΠ μετά το πέρας της μέγιστης διάρκειας σπουδών στο ΠΜΣ και αφού εξαντληθούν όλα τα νόμιμα μέσα παράτασής της. </w:t>
      </w:r>
      <w:r w:rsidR="000936F2">
        <w:rPr>
          <w:rFonts w:ascii="Times New Roman" w:hAnsi="Times New Roman"/>
        </w:rPr>
        <w:t xml:space="preserve">Διευκρινίζεται ότι το πιστοποιητικό ΔΟΑΤΑΠ είναι απαραίτητο για συμμετοχή στον Β’ κύκλο σπουδών της Ιατρικής Σχολής, ακόμη και </w:t>
      </w:r>
      <w:r w:rsidR="00EA7145">
        <w:rPr>
          <w:rFonts w:ascii="Times New Roman" w:hAnsi="Times New Roman"/>
        </w:rPr>
        <w:t>αν</w:t>
      </w:r>
      <w:r w:rsidR="000936F2">
        <w:rPr>
          <w:rFonts w:ascii="Times New Roman" w:hAnsi="Times New Roman"/>
        </w:rPr>
        <w:t xml:space="preserve"> δεν απαιτείται για την άσκηση επαγγελματικών δικαιωμάτων</w:t>
      </w:r>
      <w:r w:rsidR="00EA7145">
        <w:rPr>
          <w:rFonts w:ascii="Times New Roman" w:hAnsi="Times New Roman"/>
        </w:rPr>
        <w:t xml:space="preserve"> (π.χ. απόφοιτοι κρατών-μελών της ΕΕ).</w:t>
      </w:r>
      <w:r w:rsidR="000936F2">
        <w:rPr>
          <w:rFonts w:ascii="Times New Roman" w:hAnsi="Times New Roman"/>
        </w:rPr>
        <w:t xml:space="preserve"> </w:t>
      </w:r>
    </w:p>
    <w:sectPr w:rsidR="00C47B69" w:rsidRPr="00A30978" w:rsidSect="00A3097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8079C"/>
    <w:multiLevelType w:val="multilevel"/>
    <w:tmpl w:val="50FEAF56"/>
    <w:lvl w:ilvl="0">
      <w:start w:val="1"/>
      <w:numFmt w:val="decimal"/>
      <w:lvlText w:val="%1."/>
      <w:lvlJc w:val="left"/>
      <w:pPr>
        <w:ind w:left="36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69"/>
    <w:rsid w:val="00076057"/>
    <w:rsid w:val="000936F2"/>
    <w:rsid w:val="000B1FD5"/>
    <w:rsid w:val="000E0903"/>
    <w:rsid w:val="000E6512"/>
    <w:rsid w:val="00235643"/>
    <w:rsid w:val="00245463"/>
    <w:rsid w:val="00305F17"/>
    <w:rsid w:val="003C3087"/>
    <w:rsid w:val="00402F6E"/>
    <w:rsid w:val="00443F52"/>
    <w:rsid w:val="004B4110"/>
    <w:rsid w:val="005E33A0"/>
    <w:rsid w:val="006137C0"/>
    <w:rsid w:val="006926B4"/>
    <w:rsid w:val="007029A4"/>
    <w:rsid w:val="0094514F"/>
    <w:rsid w:val="00992AAC"/>
    <w:rsid w:val="00A00472"/>
    <w:rsid w:val="00A01D90"/>
    <w:rsid w:val="00A30978"/>
    <w:rsid w:val="00A7574F"/>
    <w:rsid w:val="00AF3867"/>
    <w:rsid w:val="00B44CB5"/>
    <w:rsid w:val="00BF6B70"/>
    <w:rsid w:val="00C36FE7"/>
    <w:rsid w:val="00C47B69"/>
    <w:rsid w:val="00C9293E"/>
    <w:rsid w:val="00CE1E38"/>
    <w:rsid w:val="00EA7145"/>
    <w:rsid w:val="00EF6AEC"/>
    <w:rsid w:val="00F10248"/>
    <w:rsid w:val="00F63BEE"/>
    <w:rsid w:val="00FA26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3E88"/>
  <w15:docId w15:val="{980578E5-2946-451A-8932-69DD73C3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B70"/>
    <w:rPr>
      <w:color w:val="0563C1" w:themeColor="hyperlink"/>
      <w:u w:val="single"/>
    </w:rPr>
  </w:style>
  <w:style w:type="paragraph" w:styleId="ListParagraph">
    <w:name w:val="List Paragraph"/>
    <w:basedOn w:val="Normal"/>
    <w:uiPriority w:val="34"/>
    <w:qFormat/>
    <w:rsid w:val="00BF6B70"/>
    <w:pPr>
      <w:ind w:left="720"/>
      <w:contextualSpacing/>
    </w:pPr>
    <w:rPr>
      <w:rFonts w:ascii="Calibri" w:eastAsia="Calibri" w:hAnsi="Calibri" w:cs="Times New Roman"/>
      <w:lang w:val="el-GR" w:eastAsia="el-GR"/>
    </w:rPr>
  </w:style>
  <w:style w:type="paragraph" w:styleId="NormalWeb">
    <w:name w:val="Normal (Web)"/>
    <w:basedOn w:val="Normal"/>
    <w:uiPriority w:val="99"/>
    <w:unhideWhenUsed/>
    <w:rsid w:val="00BF6B7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UnresolvedMention">
    <w:name w:val="Unresolved Mention"/>
    <w:basedOn w:val="DefaultParagraphFont"/>
    <w:uiPriority w:val="99"/>
    <w:semiHidden/>
    <w:unhideWhenUsed/>
    <w:rsid w:val="00A0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med.uoa.gr/metaptychiakes_spoydes/programmata_metaptychiakon_spoydon_eisachthentes_apo_to_akad_etos_2018_19/pms_iatrikis_scholis/fysiologia_tis_giran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iatric.pms.uo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cp:revision>
  <dcterms:created xsi:type="dcterms:W3CDTF">2021-04-18T21:05:00Z</dcterms:created>
  <dcterms:modified xsi:type="dcterms:W3CDTF">2021-04-18T21:05:00Z</dcterms:modified>
</cp:coreProperties>
</file>